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57FEEDC8" w:rsidR="00CE77C5" w:rsidRPr="00CE77C5" w:rsidRDefault="00756E3D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115. </w:t>
      </w:r>
      <w:bookmarkStart w:id="0" w:name="_GoBack"/>
      <w:bookmarkEnd w:id="0"/>
      <w:r w:rsidR="00812BA4">
        <w:rPr>
          <w:rFonts w:ascii="TH SarabunPSK" w:hAnsi="TH SarabunPSK" w:cs="TH SarabunPSK"/>
          <w:b/>
          <w:bCs/>
          <w:sz w:val="40"/>
          <w:szCs w:val="40"/>
        </w:rPr>
        <w:t>Piperacillin+Tazobactam 4.5 gm injection</w:t>
      </w:r>
    </w:p>
    <w:p w14:paraId="79461551" w14:textId="61A4FEE0" w:rsidR="00E772EB" w:rsidRPr="00812BA4" w:rsidRDefault="00F42C81" w:rsidP="00CE77C5">
      <w:pPr>
        <w:spacing w:after="0"/>
        <w:rPr>
          <w:rFonts w:ascii="TH SarabunPSK" w:hAnsi="TH SarabunPSK" w:cs="TH SarabunPSK"/>
          <w:spacing w:val="-22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812BA4">
        <w:rPr>
          <w:rFonts w:ascii="TH SarabunPSK" w:hAnsi="TH SarabunPSK" w:cs="TH SarabunPSK"/>
          <w:sz w:val="32"/>
          <w:szCs w:val="32"/>
        </w:rPr>
        <w:t xml:space="preserve">Piperacillin 4 gm+tazobactam 500 mg powder for solution </w:t>
      </w:r>
      <w:r w:rsidR="00812BA4" w:rsidRPr="00812BA4">
        <w:rPr>
          <w:rFonts w:ascii="TH SarabunPSK" w:hAnsi="TH SarabunPSK" w:cs="TH SarabunPSK"/>
          <w:spacing w:val="-22"/>
          <w:sz w:val="32"/>
          <w:szCs w:val="32"/>
        </w:rPr>
        <w:t>for injection/infusion, 1 vial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3725FF34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ED2092">
        <w:rPr>
          <w:rFonts w:ascii="TH SarabunPSK" w:hAnsi="TH SarabunPSK" w:cs="TH SarabunPSK" w:hint="cs"/>
          <w:sz w:val="32"/>
          <w:szCs w:val="32"/>
          <w:cs/>
        </w:rPr>
        <w:t>ผงยา ปราศจากเชื้อ สำหรับฉีดเข้าทางหลอดเลือดดำ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1DB1EA62" w:rsidR="004009FA" w:rsidRPr="00ED2092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ED2092">
        <w:rPr>
          <w:rFonts w:ascii="TH SarabunPSK" w:hAnsi="TH SarabunPSK" w:cs="TH SarabunPSK"/>
          <w:sz w:val="32"/>
          <w:szCs w:val="32"/>
        </w:rPr>
        <w:t xml:space="preserve">piperacillin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ED2092">
        <w:rPr>
          <w:rFonts w:ascii="TH SarabunPSK" w:hAnsi="TH SarabunPSK" w:cs="TH SarabunPSK"/>
          <w:sz w:val="32"/>
          <w:szCs w:val="32"/>
        </w:rPr>
        <w:t xml:space="preserve">piperacillin sodium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ED2092">
        <w:rPr>
          <w:rFonts w:ascii="TH SarabunPSK" w:hAnsi="TH SarabunPSK" w:cs="TH SarabunPSK"/>
          <w:sz w:val="32"/>
          <w:szCs w:val="32"/>
        </w:rPr>
        <w:t xml:space="preserve">Piperacillin 4 gm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ED2092">
        <w:rPr>
          <w:rFonts w:ascii="TH SarabunPSK" w:hAnsi="TH SarabunPSK" w:cs="TH SarabunPSK"/>
          <w:sz w:val="32"/>
          <w:szCs w:val="32"/>
        </w:rPr>
        <w:t xml:space="preserve">Tazobactam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ED2092">
        <w:rPr>
          <w:rFonts w:ascii="TH SarabunPSK" w:hAnsi="TH SarabunPSK" w:cs="TH SarabunPSK"/>
          <w:sz w:val="32"/>
          <w:szCs w:val="32"/>
        </w:rPr>
        <w:t xml:space="preserve">Tazobactam sodium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ED2092">
        <w:rPr>
          <w:rFonts w:ascii="TH SarabunPSK" w:hAnsi="TH SarabunPSK" w:cs="TH SarabunPSK"/>
          <w:sz w:val="32"/>
          <w:szCs w:val="32"/>
        </w:rPr>
        <w:t xml:space="preserve">Tazabactam acid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ED2092">
        <w:rPr>
          <w:rFonts w:ascii="TH SarabunPSK" w:hAnsi="TH SarabunPSK" w:cs="TH SarabunPSK"/>
          <w:sz w:val="32"/>
          <w:szCs w:val="32"/>
        </w:rPr>
        <w:t xml:space="preserve">Tazobactam 500 mg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ใน 1 </w:t>
      </w:r>
      <w:r w:rsidR="00ED2092">
        <w:rPr>
          <w:rFonts w:ascii="TH SarabunPSK" w:hAnsi="TH SarabunPSK" w:cs="TH SarabunPSK"/>
          <w:sz w:val="32"/>
          <w:szCs w:val="32"/>
        </w:rPr>
        <w:t xml:space="preserve">vial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(อัตราส่วนของ </w:t>
      </w:r>
      <w:r w:rsidR="00ED2092">
        <w:rPr>
          <w:rFonts w:ascii="TH SarabunPSK" w:hAnsi="TH SarabunPSK" w:cs="TH SarabunPSK"/>
          <w:sz w:val="32"/>
          <w:szCs w:val="32"/>
        </w:rPr>
        <w:t xml:space="preserve">Piperacillin </w:t>
      </w:r>
      <w:r w:rsidR="00ED2092">
        <w:rPr>
          <w:rFonts w:ascii="TH SarabunPSK" w:hAnsi="TH SarabunPSK" w:cs="TH SarabunPSK" w:hint="cs"/>
          <w:sz w:val="32"/>
          <w:szCs w:val="32"/>
          <w:cs/>
        </w:rPr>
        <w:t xml:space="preserve">ต่อ </w:t>
      </w:r>
      <w:r w:rsidR="00ED2092">
        <w:rPr>
          <w:rFonts w:ascii="TH SarabunPSK" w:hAnsi="TH SarabunPSK" w:cs="TH SarabunPSK"/>
          <w:sz w:val="32"/>
          <w:szCs w:val="32"/>
        </w:rPr>
        <w:t xml:space="preserve">Tazobactam </w:t>
      </w:r>
      <w:r w:rsidR="00ED2092">
        <w:rPr>
          <w:rFonts w:ascii="TH SarabunPSK" w:hAnsi="TH SarabunPSK" w:cs="TH SarabunPSK" w:hint="cs"/>
          <w:sz w:val="32"/>
          <w:szCs w:val="32"/>
          <w:cs/>
        </w:rPr>
        <w:t>เท่ากับ 8</w:t>
      </w:r>
      <w:r w:rsidR="00ED2092">
        <w:rPr>
          <w:rFonts w:ascii="TH SarabunPSK" w:hAnsi="TH SarabunPSK" w:cs="TH SarabunPSK"/>
          <w:sz w:val="32"/>
          <w:szCs w:val="32"/>
        </w:rPr>
        <w:t>:1)</w:t>
      </w:r>
      <w:r w:rsidR="00ED2092">
        <w:rPr>
          <w:rFonts w:ascii="TH SarabunPSK" w:hAnsi="TH SarabunPSK" w:cs="TH SarabunPSK"/>
          <w:sz w:val="32"/>
          <w:szCs w:val="32"/>
        </w:rPr>
        <w:tab/>
      </w:r>
    </w:p>
    <w:p w14:paraId="20F303D4" w14:textId="0D6D4616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DE71DF">
        <w:rPr>
          <w:rFonts w:ascii="TH SarabunPSK" w:hAnsi="TH SarabunPSK" w:cs="TH SarabunPSK" w:hint="cs"/>
          <w:sz w:val="32"/>
          <w:szCs w:val="32"/>
          <w:cs/>
        </w:rPr>
        <w:t>ยาฉีดปราศจากเชื้อที่ได้มาตรฐาน มองเห็นผงยาและ</w:t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  <w:t>สารละลายยาหลังผสมตัวทำละลายได้อย่างชัดเจน ต้องบรรจุในบรรจุภัณฑ์ที่ป้องกัน</w:t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</w:r>
      <w:r w:rsidR="00DE71DF">
        <w:rPr>
          <w:rFonts w:ascii="TH SarabunPSK" w:hAnsi="TH SarabunPSK" w:cs="TH SarabunPSK" w:hint="cs"/>
          <w:sz w:val="32"/>
          <w:szCs w:val="32"/>
          <w:cs/>
        </w:rPr>
        <w:tab/>
        <w:t>แสงต่อหนึ่งหน่วยบรรจุ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D560F36" w14:textId="34267470" w:rsidR="00E73D07" w:rsidRPr="00CE77C5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32670754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DE71DF">
        <w:rPr>
          <w:b/>
          <w:bCs/>
          <w:sz w:val="32"/>
          <w:szCs w:val="32"/>
        </w:rPr>
        <w:t>Piperacillin and Tazobactam for injection USP34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C11364">
        <w:trPr>
          <w:tblHeader/>
        </w:trPr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2C45EF45" w:rsidR="004D10D3" w:rsidRPr="00C105B8" w:rsidRDefault="004D10D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E71DF" w:rsidRPr="00C105B8" w14:paraId="163A8A55" w14:textId="77777777" w:rsidTr="00D71DA4">
        <w:tc>
          <w:tcPr>
            <w:tcW w:w="668" w:type="dxa"/>
          </w:tcPr>
          <w:p w14:paraId="3F366EA0" w14:textId="77777777" w:rsidR="00DE71DF" w:rsidRDefault="00DE71DF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263ED834" w14:textId="5A2BF39F" w:rsidR="00DE71DF" w:rsidRPr="005336F7" w:rsidRDefault="0098385E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Piperacillin</w:t>
            </w:r>
          </w:p>
        </w:tc>
        <w:tc>
          <w:tcPr>
            <w:tcW w:w="4677" w:type="dxa"/>
          </w:tcPr>
          <w:p w14:paraId="53F918D5" w14:textId="7AB29A2B" w:rsidR="00DE71DF" w:rsidRPr="005336F7" w:rsidRDefault="00D641CC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641CC">
              <w:rPr>
                <w:rFonts w:ascii="TH SarabunPSK" w:hAnsi="TH SarabunPSK" w:cs="TH SarabunPSK"/>
                <w:sz w:val="32"/>
                <w:szCs w:val="32"/>
              </w:rPr>
              <w:t xml:space="preserve">90.0 – 110.0% LA of </w:t>
            </w:r>
            <w:r w:rsidR="0098385E">
              <w:rPr>
                <w:rFonts w:ascii="TH SarabunPSK" w:hAnsi="TH SarabunPSK" w:cs="TH SarabunPSK"/>
                <w:sz w:val="32"/>
                <w:szCs w:val="32"/>
              </w:rPr>
              <w:t>Piperacillin</w:t>
            </w:r>
          </w:p>
        </w:tc>
      </w:tr>
      <w:tr w:rsidR="00DE71DF" w:rsidRPr="00C105B8" w14:paraId="1D17F08C" w14:textId="77777777" w:rsidTr="00D71DA4">
        <w:tc>
          <w:tcPr>
            <w:tcW w:w="668" w:type="dxa"/>
          </w:tcPr>
          <w:p w14:paraId="59694AFD" w14:textId="77777777" w:rsidR="00DE71DF" w:rsidRDefault="00DE71DF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376EBE7A" w14:textId="78D07E4A" w:rsidR="00DE71DF" w:rsidRPr="005336F7" w:rsidRDefault="0098385E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Tazobactam</w:t>
            </w:r>
          </w:p>
        </w:tc>
        <w:tc>
          <w:tcPr>
            <w:tcW w:w="4677" w:type="dxa"/>
          </w:tcPr>
          <w:p w14:paraId="2E8E1DBF" w14:textId="3F8B32E3" w:rsidR="00DE71DF" w:rsidRPr="005336F7" w:rsidRDefault="0098385E" w:rsidP="00983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90.0 – 110.0% LA of Tazobactam</w:t>
            </w:r>
          </w:p>
        </w:tc>
      </w:tr>
      <w:tr w:rsidR="004D10D3" w:rsidRPr="00C105B8" w14:paraId="17FE650D" w14:textId="77777777" w:rsidTr="00DF06A6">
        <w:tc>
          <w:tcPr>
            <w:tcW w:w="668" w:type="dxa"/>
            <w:tcBorders>
              <w:bottom w:val="single" w:sz="4" w:space="0" w:color="auto"/>
            </w:tcBorders>
          </w:tcPr>
          <w:p w14:paraId="4A2DEEDE" w14:textId="50F64689" w:rsidR="004D10D3" w:rsidRDefault="0098385E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  <w:tcBorders>
              <w:bottom w:val="single" w:sz="4" w:space="0" w:color="auto"/>
            </w:tcBorders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0B961709" w14:textId="69B803A9" w:rsidR="004D10D3" w:rsidRPr="005336F7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C105B8" w14:paraId="671C281C" w14:textId="77777777" w:rsidTr="00DF06A6">
        <w:tc>
          <w:tcPr>
            <w:tcW w:w="668" w:type="dxa"/>
            <w:tcBorders>
              <w:bottom w:val="nil"/>
            </w:tcBorders>
          </w:tcPr>
          <w:p w14:paraId="1EC07483" w14:textId="0708ED1B" w:rsidR="004D10D3" w:rsidRDefault="0098385E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  <w:tcBorders>
              <w:bottom w:val="nil"/>
            </w:tcBorders>
          </w:tcPr>
          <w:p w14:paraId="58429A08" w14:textId="06047B25" w:rsidR="0098385E" w:rsidRPr="005336F7" w:rsidRDefault="004D10D3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Organic Impurity</w:t>
            </w:r>
          </w:p>
        </w:tc>
        <w:tc>
          <w:tcPr>
            <w:tcW w:w="4677" w:type="dxa"/>
            <w:tcBorders>
              <w:bottom w:val="nil"/>
            </w:tcBorders>
          </w:tcPr>
          <w:p w14:paraId="0E1C19F3" w14:textId="59EF0A0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385E" w:rsidRPr="00C105B8" w14:paraId="1CCD4295" w14:textId="77777777" w:rsidTr="00DF06A6">
        <w:tc>
          <w:tcPr>
            <w:tcW w:w="668" w:type="dxa"/>
            <w:tcBorders>
              <w:top w:val="nil"/>
            </w:tcBorders>
          </w:tcPr>
          <w:p w14:paraId="5F5B8D48" w14:textId="77777777" w:rsidR="0098385E" w:rsidRDefault="0098385E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  <w:tcBorders>
              <w:top w:val="nil"/>
            </w:tcBorders>
          </w:tcPr>
          <w:p w14:paraId="7FF78135" w14:textId="77777777" w:rsidR="0098385E" w:rsidRDefault="0098385E" w:rsidP="0098385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Tazobactam related compound A </w:t>
            </w:r>
          </w:p>
          <w:p w14:paraId="224231F6" w14:textId="77777777" w:rsidR="0098385E" w:rsidRDefault="0098385E" w:rsidP="0098385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Piperacillin impurity 4</w:t>
            </w:r>
          </w:p>
          <w:p w14:paraId="5695E8E4" w14:textId="4A856F25" w:rsidR="0098385E" w:rsidRDefault="0098385E" w:rsidP="0098385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Piperacillin </w:t>
            </w:r>
            <w:r w:rsidR="00DF06A6">
              <w:rPr>
                <w:rFonts w:ascii="TH SarabunPSK" w:hAnsi="TH SarabunPSK" w:cs="TH SarabunPSK"/>
                <w:sz w:val="32"/>
                <w:szCs w:val="32"/>
              </w:rPr>
              <w:t>impurity 1</w:t>
            </w:r>
          </w:p>
          <w:p w14:paraId="7C05A9AB" w14:textId="79417EE7" w:rsidR="00DF06A6" w:rsidRDefault="00DF06A6" w:rsidP="0098385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Piperacillin related compound A</w:t>
            </w:r>
          </w:p>
          <w:p w14:paraId="668269C5" w14:textId="2E42A9F0" w:rsidR="00DF06A6" w:rsidRDefault="00DF06A6" w:rsidP="00DF06A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Piperacillin related compound C</w:t>
            </w:r>
          </w:p>
          <w:p w14:paraId="4829E35B" w14:textId="7924476C" w:rsidR="00DF06A6" w:rsidRDefault="00DF06A6" w:rsidP="00DF06A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Piperacillin impurity 5</w:t>
            </w:r>
          </w:p>
          <w:p w14:paraId="0A03FCE5" w14:textId="0C9BAC31" w:rsidR="00DF06A6" w:rsidRDefault="00DF06A6" w:rsidP="00DF06A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Piperacillin impurity 6</w:t>
            </w:r>
          </w:p>
          <w:p w14:paraId="5647ED1B" w14:textId="226E7930" w:rsidR="0098385E" w:rsidRPr="005336F7" w:rsidRDefault="00DF06A6" w:rsidP="0098385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Any individual unspecified impurity</w:t>
            </w:r>
          </w:p>
        </w:tc>
        <w:tc>
          <w:tcPr>
            <w:tcW w:w="4677" w:type="dxa"/>
            <w:tcBorders>
              <w:top w:val="nil"/>
            </w:tcBorders>
          </w:tcPr>
          <w:p w14:paraId="03C322E9" w14:textId="77777777" w:rsidR="0098385E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EF0B121" w14:textId="77777777" w:rsidR="00DF06A6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61ED8B4" w14:textId="77777777" w:rsidR="00DF06A6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488B787" w14:textId="77777777" w:rsidR="00DF06A6" w:rsidRDefault="00DF06A6" w:rsidP="00DF06A6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  <w:p w14:paraId="5CB0BCCF" w14:textId="77777777" w:rsidR="00DF06A6" w:rsidRDefault="00DF06A6" w:rsidP="00DF06A6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01ED18B7" w14:textId="77777777" w:rsidR="00DF06A6" w:rsidRDefault="00DF06A6" w:rsidP="00DF06A6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3139C9D" w14:textId="77777777" w:rsidR="00DF06A6" w:rsidRDefault="00DF06A6" w:rsidP="00DF06A6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205FF881" w14:textId="026C1352" w:rsidR="00DF06A6" w:rsidRPr="005336F7" w:rsidRDefault="00DF06A6" w:rsidP="00DF06A6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98385E" w:rsidRPr="00C105B8" w14:paraId="1D3A5F8E" w14:textId="77777777" w:rsidTr="00D71DA4">
        <w:tc>
          <w:tcPr>
            <w:tcW w:w="668" w:type="dxa"/>
          </w:tcPr>
          <w:p w14:paraId="5F4F2E5B" w14:textId="072DF3EE" w:rsidR="0098385E" w:rsidRDefault="00DF06A6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7BB239CA" w14:textId="7E178A93" w:rsidR="0098385E" w:rsidRPr="005336F7" w:rsidRDefault="00DF06A6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677" w:type="dxa"/>
          </w:tcPr>
          <w:p w14:paraId="7F5FE753" w14:textId="682C1C1E" w:rsidR="0098385E" w:rsidRPr="005336F7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0.08 Endotoxin Unit/mg of mixture of piperacillin and Tazobactam</w:t>
            </w:r>
          </w:p>
        </w:tc>
      </w:tr>
      <w:tr w:rsidR="00DF06A6" w:rsidRPr="00C105B8" w14:paraId="683744DA" w14:textId="77777777" w:rsidTr="00C11364">
        <w:tc>
          <w:tcPr>
            <w:tcW w:w="668" w:type="dxa"/>
            <w:tcBorders>
              <w:bottom w:val="single" w:sz="4" w:space="0" w:color="auto"/>
            </w:tcBorders>
          </w:tcPr>
          <w:p w14:paraId="543A44C4" w14:textId="2B595608" w:rsidR="00DF06A6" w:rsidRDefault="00DF06A6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010" w:type="dxa"/>
          </w:tcPr>
          <w:p w14:paraId="172CA2E5" w14:textId="77777777" w:rsidR="00DF06A6" w:rsidRDefault="00DF06A6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  <w:p w14:paraId="5A6CED7E" w14:textId="4E429F3F" w:rsidR="00C11364" w:rsidRDefault="00C11364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7" w:type="dxa"/>
          </w:tcPr>
          <w:p w14:paraId="1FDFCFE5" w14:textId="271E08BD" w:rsidR="00DF06A6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F06A6" w:rsidRPr="00C105B8" w14:paraId="27640229" w14:textId="77777777" w:rsidTr="00C11364">
        <w:tc>
          <w:tcPr>
            <w:tcW w:w="668" w:type="dxa"/>
            <w:tcBorders>
              <w:bottom w:val="nil"/>
            </w:tcBorders>
          </w:tcPr>
          <w:p w14:paraId="57C0756F" w14:textId="42B3AA0C" w:rsidR="00DF06A6" w:rsidRDefault="00DF06A6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4010" w:type="dxa"/>
          </w:tcPr>
          <w:p w14:paraId="0D661392" w14:textId="18894F89" w:rsidR="00DF06A6" w:rsidRDefault="00DF06A6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Particular matter</w:t>
            </w:r>
          </w:p>
        </w:tc>
        <w:tc>
          <w:tcPr>
            <w:tcW w:w="4677" w:type="dxa"/>
          </w:tcPr>
          <w:p w14:paraId="20097F43" w14:textId="77777777" w:rsidR="00DF06A6" w:rsidRDefault="00DF06A6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6A6" w:rsidRPr="00C105B8" w14:paraId="6ECC46BB" w14:textId="77777777" w:rsidTr="00C11364">
        <w:tc>
          <w:tcPr>
            <w:tcW w:w="668" w:type="dxa"/>
            <w:tcBorders>
              <w:top w:val="nil"/>
              <w:bottom w:val="nil"/>
            </w:tcBorders>
          </w:tcPr>
          <w:p w14:paraId="46983333" w14:textId="77777777" w:rsidR="00DF06A6" w:rsidRDefault="00DF06A6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57F110FB" w14:textId="2671F958" w:rsidR="00DF06A6" w:rsidRDefault="00C11364" w:rsidP="00C1136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Size ≥ 10 µm </w:t>
            </w:r>
          </w:p>
        </w:tc>
        <w:tc>
          <w:tcPr>
            <w:tcW w:w="4677" w:type="dxa"/>
          </w:tcPr>
          <w:p w14:paraId="562544C6" w14:textId="7D7769C0" w:rsidR="00DF06A6" w:rsidRDefault="00C1136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6000 particle/container</w:t>
            </w:r>
          </w:p>
        </w:tc>
      </w:tr>
      <w:tr w:rsidR="00C11364" w:rsidRPr="00C105B8" w14:paraId="7796A8A4" w14:textId="77777777" w:rsidTr="00C11364">
        <w:tc>
          <w:tcPr>
            <w:tcW w:w="668" w:type="dxa"/>
            <w:tcBorders>
              <w:top w:val="nil"/>
            </w:tcBorders>
          </w:tcPr>
          <w:p w14:paraId="740221E5" w14:textId="77777777" w:rsidR="00C11364" w:rsidRDefault="00C11364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</w:tcPr>
          <w:p w14:paraId="10DB3E23" w14:textId="2EF3A681" w:rsidR="00C11364" w:rsidRDefault="00C11364" w:rsidP="00C1136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4677" w:type="dxa"/>
          </w:tcPr>
          <w:p w14:paraId="45EB8694" w14:textId="393E3809" w:rsidR="00C11364" w:rsidRDefault="00C1136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600 particle/container</w:t>
            </w:r>
          </w:p>
        </w:tc>
      </w:tr>
      <w:tr w:rsidR="00C11364" w:rsidRPr="00C105B8" w14:paraId="325A2A35" w14:textId="77777777" w:rsidTr="00D71DA4">
        <w:tc>
          <w:tcPr>
            <w:tcW w:w="668" w:type="dxa"/>
          </w:tcPr>
          <w:p w14:paraId="0235EAB2" w14:textId="1486BE04" w:rsidR="00C11364" w:rsidRDefault="00C11364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10" w:type="dxa"/>
          </w:tcPr>
          <w:p w14:paraId="697964D6" w14:textId="481205E6" w:rsidR="00C11364" w:rsidRDefault="00C11364" w:rsidP="00C1136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677" w:type="dxa"/>
          </w:tcPr>
          <w:p w14:paraId="711E4C18" w14:textId="222BD737" w:rsidR="00C11364" w:rsidRDefault="00C1136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5.0-7.0</w:t>
            </w:r>
          </w:p>
        </w:tc>
      </w:tr>
      <w:tr w:rsidR="00C11364" w:rsidRPr="00C105B8" w14:paraId="59650BE9" w14:textId="77777777" w:rsidTr="00D71DA4">
        <w:tc>
          <w:tcPr>
            <w:tcW w:w="668" w:type="dxa"/>
          </w:tcPr>
          <w:p w14:paraId="293610F7" w14:textId="1034672A" w:rsidR="00C11364" w:rsidRDefault="00C11364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010" w:type="dxa"/>
          </w:tcPr>
          <w:p w14:paraId="1A35A721" w14:textId="72521414" w:rsidR="00C11364" w:rsidRDefault="00C11364" w:rsidP="00C1136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4677" w:type="dxa"/>
          </w:tcPr>
          <w:p w14:paraId="175956D6" w14:textId="51D92B31" w:rsidR="00C11364" w:rsidRDefault="00C1136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2.5%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135ACE3F" w:rsidR="00FD3262" w:rsidRDefault="00FD3262" w:rsidP="00767D76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</w:p>
    <w:p w14:paraId="1DA6F964" w14:textId="4CF6AC2F" w:rsidR="00C11364" w:rsidRPr="008D28A4" w:rsidRDefault="00C11364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3.2.1 </w:t>
      </w:r>
      <w:r>
        <w:rPr>
          <w:b/>
          <w:bCs/>
          <w:sz w:val="32"/>
          <w:szCs w:val="32"/>
        </w:rPr>
        <w:tab/>
        <w:t xml:space="preserve">Piperacillin USP </w:t>
      </w:r>
      <w:r>
        <w:rPr>
          <w:rFonts w:hint="cs"/>
          <w:b/>
          <w:bCs/>
          <w:sz w:val="32"/>
          <w:szCs w:val="32"/>
          <w:cs/>
        </w:rPr>
        <w:t xml:space="preserve">หมายถึง </w:t>
      </w:r>
      <w:r>
        <w:rPr>
          <w:b/>
          <w:bCs/>
          <w:sz w:val="32"/>
          <w:szCs w:val="32"/>
        </w:rPr>
        <w:t>Piperacillin monohydrate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3C315E36" w:rsidR="00FD3262" w:rsidRPr="00C105B8" w:rsidRDefault="00DB319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05124" w:rsidRPr="00C105B8" w14:paraId="080649D4" w14:textId="77777777" w:rsidTr="00E032BB">
        <w:tc>
          <w:tcPr>
            <w:tcW w:w="668" w:type="dxa"/>
          </w:tcPr>
          <w:p w14:paraId="05B99EB7" w14:textId="68778F59" w:rsidR="00905124" w:rsidRPr="00C105B8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49505786" w:rsidR="00905124" w:rsidRPr="00C105B8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3C96B26C" w:rsidR="00905124" w:rsidRPr="00C105B8" w:rsidRDefault="00C11364" w:rsidP="00C1136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960-1030 microgram/mg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05124"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piperacillin </w:t>
            </w:r>
            <w:r w:rsidR="00905124" w:rsidRPr="005336F7">
              <w:rPr>
                <w:rFonts w:ascii="TH SarabunPSK" w:hAnsi="TH SarabunPSK" w:cs="TH SarabunPSK"/>
                <w:sz w:val="32"/>
                <w:szCs w:val="32"/>
              </w:rPr>
              <w:t xml:space="preserve">(on 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905124" w:rsidRPr="005336F7">
              <w:rPr>
                <w:rFonts w:ascii="TH SarabunPSK" w:hAnsi="TH SarabunPSK" w:cs="TH SarabunPSK"/>
                <w:sz w:val="32"/>
                <w:szCs w:val="32"/>
              </w:rPr>
              <w:t>dried basis)</w:t>
            </w:r>
          </w:p>
        </w:tc>
      </w:tr>
      <w:tr w:rsidR="00621224" w:rsidRPr="00C105B8" w14:paraId="2082BEAC" w14:textId="77777777" w:rsidTr="00E032BB">
        <w:tc>
          <w:tcPr>
            <w:tcW w:w="668" w:type="dxa"/>
          </w:tcPr>
          <w:p w14:paraId="6C4EB330" w14:textId="57830EE1" w:rsidR="00621224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23D28AF" w14:textId="5A9F4C39" w:rsidR="00621224" w:rsidRPr="005336F7" w:rsidRDefault="00466550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Heavy Metal</w:t>
            </w:r>
          </w:p>
        </w:tc>
        <w:tc>
          <w:tcPr>
            <w:tcW w:w="5103" w:type="dxa"/>
          </w:tcPr>
          <w:p w14:paraId="1F4E78F3" w14:textId="16F8F4FF" w:rsidR="00621224" w:rsidRPr="005336F7" w:rsidRDefault="0046655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20 ppm </w:t>
            </w:r>
          </w:p>
        </w:tc>
      </w:tr>
      <w:tr w:rsidR="00905124" w:rsidRPr="00C105B8" w14:paraId="30626DAE" w14:textId="77777777" w:rsidTr="00E032BB">
        <w:tc>
          <w:tcPr>
            <w:tcW w:w="668" w:type="dxa"/>
          </w:tcPr>
          <w:p w14:paraId="7FD62E43" w14:textId="51D79C02" w:rsidR="00905124" w:rsidRPr="00C105B8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733729A3" w14:textId="77777777" w:rsidR="00466550" w:rsidRDefault="00466550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Ampicillin and Piperacillin related compounds A, B and C </w:t>
            </w:r>
          </w:p>
          <w:p w14:paraId="083AE122" w14:textId="77777777" w:rsidR="00F91F06" w:rsidRDefault="00745C34" w:rsidP="00745C3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Piperacillin related compound B </w:t>
            </w:r>
          </w:p>
          <w:p w14:paraId="5E8C2BDF" w14:textId="77777777" w:rsidR="00745C34" w:rsidRDefault="00745C34" w:rsidP="00745C3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Ampicillin </w:t>
            </w:r>
          </w:p>
          <w:p w14:paraId="32E8D196" w14:textId="77777777" w:rsidR="00745C34" w:rsidRDefault="00745C34" w:rsidP="00745C3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Piperacillin related compound C</w:t>
            </w:r>
          </w:p>
          <w:p w14:paraId="56B9C6C3" w14:textId="2B9177CB" w:rsidR="00745C34" w:rsidRPr="00745C34" w:rsidRDefault="00745C34" w:rsidP="00745C3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Piperacillin related compound A </w:t>
            </w:r>
          </w:p>
        </w:tc>
        <w:tc>
          <w:tcPr>
            <w:tcW w:w="5103" w:type="dxa"/>
          </w:tcPr>
          <w:p w14:paraId="4A81F984" w14:textId="20944172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DAD251" w14:textId="77777777" w:rsidR="00905124" w:rsidRDefault="0090512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6C33AE6" w14:textId="77777777" w:rsidR="00745C34" w:rsidRDefault="00745C3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2D1E7562" w14:textId="77777777" w:rsidR="00745C34" w:rsidRDefault="00745C3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6160F99" w14:textId="77777777" w:rsidR="00745C34" w:rsidRDefault="00745C34" w:rsidP="00745C3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57613BC5" w14:textId="7319635B" w:rsidR="00745C34" w:rsidRDefault="00745C34" w:rsidP="00745C3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0.4%</w:t>
            </w:r>
          </w:p>
          <w:p w14:paraId="30059983" w14:textId="77777777" w:rsidR="00745C34" w:rsidRDefault="00745C3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1DF0F61" w14:textId="71730394" w:rsidR="00745C34" w:rsidRDefault="00745C34" w:rsidP="00745C3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  <w:p w14:paraId="300AFB96" w14:textId="06AD6A7C" w:rsidR="00745C34" w:rsidRDefault="00745C3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905124" w:rsidRPr="00C105B8" w14:paraId="6965AA4C" w14:textId="77777777" w:rsidTr="00E032BB">
        <w:tc>
          <w:tcPr>
            <w:tcW w:w="668" w:type="dxa"/>
          </w:tcPr>
          <w:p w14:paraId="42050F68" w14:textId="2272BD8F" w:rsidR="00905124" w:rsidRDefault="00CF667A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64B69A1E" w14:textId="77777777" w:rsidR="00905124" w:rsidRDefault="00CF667A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Piperacillin related compound D</w:t>
            </w:r>
          </w:p>
          <w:p w14:paraId="5FFAFD2A" w14:textId="77777777" w:rsidR="00CF667A" w:rsidRDefault="00CF667A" w:rsidP="00CF667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Piperacillin related compound D</w:t>
            </w:r>
          </w:p>
          <w:p w14:paraId="572CF1FB" w14:textId="0D6EBD32" w:rsidR="00CF667A" w:rsidRPr="00CF667A" w:rsidRDefault="00CF667A" w:rsidP="00CF667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5103" w:type="dxa"/>
          </w:tcPr>
          <w:p w14:paraId="6C5CEBB9" w14:textId="77777777" w:rsidR="00905124" w:rsidRDefault="0090512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3F6CEC6" w14:textId="77777777" w:rsidR="00CF667A" w:rsidRDefault="00CF667A" w:rsidP="00CF667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3E676E81" w14:textId="77777777" w:rsidR="00CF667A" w:rsidRDefault="00CF667A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24C04EB" w14:textId="635A3E86" w:rsidR="00CF667A" w:rsidRDefault="00CF667A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3.8%</w:t>
            </w:r>
          </w:p>
        </w:tc>
      </w:tr>
      <w:tr w:rsidR="008760FA" w:rsidRPr="00C105B8" w14:paraId="7C545C0D" w14:textId="77777777" w:rsidTr="00B65D49">
        <w:trPr>
          <w:trHeight w:val="477"/>
        </w:trPr>
        <w:tc>
          <w:tcPr>
            <w:tcW w:w="668" w:type="dxa"/>
          </w:tcPr>
          <w:p w14:paraId="397D1AB7" w14:textId="53558281" w:rsidR="008760FA" w:rsidRDefault="00B65D49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0F76B926" w14:textId="1CD75F02" w:rsidR="008760FA" w:rsidRPr="005336F7" w:rsidRDefault="00B65D49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5103" w:type="dxa"/>
          </w:tcPr>
          <w:p w14:paraId="58A9920A" w14:textId="0D648EE5" w:rsidR="008760FA" w:rsidRPr="005336F7" w:rsidRDefault="00B65D49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2.0-4.0%</w:t>
            </w:r>
          </w:p>
        </w:tc>
      </w:tr>
      <w:tr w:rsidR="00B65D49" w:rsidRPr="00C105B8" w14:paraId="23395CAD" w14:textId="77777777" w:rsidTr="00B65D49">
        <w:trPr>
          <w:trHeight w:val="477"/>
        </w:trPr>
        <w:tc>
          <w:tcPr>
            <w:tcW w:w="668" w:type="dxa"/>
          </w:tcPr>
          <w:p w14:paraId="6AB095B6" w14:textId="6AA53096" w:rsidR="00B65D49" w:rsidRDefault="00B65D49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7 </w:t>
            </w:r>
          </w:p>
        </w:tc>
        <w:tc>
          <w:tcPr>
            <w:tcW w:w="3584" w:type="dxa"/>
          </w:tcPr>
          <w:p w14:paraId="136C618E" w14:textId="5E45DF3B" w:rsidR="00B65D49" w:rsidRDefault="00B65D49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103" w:type="dxa"/>
          </w:tcPr>
          <w:p w14:paraId="3FE7306B" w14:textId="21F5D090" w:rsidR="00B65D49" w:rsidRDefault="00B65D49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+155° to +175°</w:t>
            </w:r>
          </w:p>
        </w:tc>
      </w:tr>
      <w:tr w:rsidR="00B65D49" w:rsidRPr="00C105B8" w14:paraId="0CADFB8A" w14:textId="77777777" w:rsidTr="00B65D49">
        <w:trPr>
          <w:trHeight w:val="477"/>
        </w:trPr>
        <w:tc>
          <w:tcPr>
            <w:tcW w:w="668" w:type="dxa"/>
          </w:tcPr>
          <w:p w14:paraId="4C66374D" w14:textId="099790D6" w:rsidR="00B65D49" w:rsidRDefault="00B65D49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</w:tcPr>
          <w:p w14:paraId="086468DB" w14:textId="169C21F5" w:rsidR="00B65D49" w:rsidRDefault="00B65D49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103" w:type="dxa"/>
          </w:tcPr>
          <w:p w14:paraId="0F1751E8" w14:textId="03195060" w:rsidR="00B65D49" w:rsidRDefault="00B65D49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0.07 endotoxin unit/mg of Piperacillin</w:t>
            </w:r>
          </w:p>
        </w:tc>
      </w:tr>
      <w:tr w:rsidR="00B65D49" w:rsidRPr="00C105B8" w14:paraId="7D4B108C" w14:textId="77777777" w:rsidTr="00B65D49">
        <w:trPr>
          <w:trHeight w:val="477"/>
        </w:trPr>
        <w:tc>
          <w:tcPr>
            <w:tcW w:w="668" w:type="dxa"/>
          </w:tcPr>
          <w:p w14:paraId="11B271B5" w14:textId="7D2D266C" w:rsidR="00B65D49" w:rsidRDefault="00B65D49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84" w:type="dxa"/>
          </w:tcPr>
          <w:p w14:paraId="05C0EF12" w14:textId="68F213DB" w:rsidR="00B65D49" w:rsidRDefault="00B65D49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103" w:type="dxa"/>
          </w:tcPr>
          <w:p w14:paraId="55A02F7F" w14:textId="1068FF7C" w:rsidR="00B65D49" w:rsidRDefault="00B65D49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E0DB06C" w14:textId="6038C1E4" w:rsidR="00B65D49" w:rsidRDefault="00B65D49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3.2.2 Piperacillin sodium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B65D49" w:rsidRPr="00C105B8" w14:paraId="4D0A7590" w14:textId="77777777" w:rsidTr="00B65D49">
        <w:trPr>
          <w:tblHeader/>
        </w:trPr>
        <w:tc>
          <w:tcPr>
            <w:tcW w:w="668" w:type="dxa"/>
          </w:tcPr>
          <w:p w14:paraId="40A27E87" w14:textId="77777777" w:rsidR="00B65D49" w:rsidRPr="00C105B8" w:rsidRDefault="00B65D49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34DCCDB2" w14:textId="77777777" w:rsidR="00B65D49" w:rsidRPr="00C105B8" w:rsidRDefault="00B65D49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5CBF88A" w14:textId="77777777" w:rsidR="00B65D49" w:rsidRPr="00C105B8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B65D49" w:rsidRPr="00C105B8" w14:paraId="7861ED21" w14:textId="77777777" w:rsidTr="00B65D49">
        <w:tc>
          <w:tcPr>
            <w:tcW w:w="668" w:type="dxa"/>
          </w:tcPr>
          <w:p w14:paraId="254CEE54" w14:textId="77777777" w:rsidR="00B65D49" w:rsidRPr="00C105B8" w:rsidRDefault="00B65D49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135FDE44" w14:textId="77777777" w:rsidR="00B65D49" w:rsidRPr="00C105B8" w:rsidRDefault="00B65D49" w:rsidP="00B65D4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FDE90B2" w14:textId="77777777" w:rsidR="00B65D49" w:rsidRPr="00C105B8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65D49" w:rsidRPr="00C105B8" w14:paraId="3FE06674" w14:textId="77777777" w:rsidTr="00B65D49">
        <w:tc>
          <w:tcPr>
            <w:tcW w:w="668" w:type="dxa"/>
          </w:tcPr>
          <w:p w14:paraId="5FD2FD7A" w14:textId="77777777" w:rsidR="00B65D49" w:rsidRPr="00C105B8" w:rsidRDefault="00B65D49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C532024" w14:textId="77777777" w:rsidR="00B65D49" w:rsidRPr="00C105B8" w:rsidRDefault="00B65D49" w:rsidP="00B65D4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61AC7880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863-1007 microgram/mg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piperacillin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(on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dried basis)</w:t>
            </w:r>
          </w:p>
          <w:p w14:paraId="5C04D15B" w14:textId="5C1DC200" w:rsidR="00850837" w:rsidRPr="00C105B8" w:rsidRDefault="00850837" w:rsidP="00B65D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5D49" w:rsidRPr="00C105B8" w14:paraId="3F2DC192" w14:textId="77777777" w:rsidTr="00B65D49">
        <w:tc>
          <w:tcPr>
            <w:tcW w:w="668" w:type="dxa"/>
          </w:tcPr>
          <w:p w14:paraId="2BD6E13D" w14:textId="64D56089" w:rsidR="00B65D49" w:rsidRPr="00C105B8" w:rsidRDefault="00B65D49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3584" w:type="dxa"/>
          </w:tcPr>
          <w:p w14:paraId="5BDCB79E" w14:textId="5132D2B7" w:rsidR="00B65D49" w:rsidRDefault="00B65D49" w:rsidP="00850837">
            <w:pPr>
              <w:pStyle w:val="a3"/>
              <w:spacing w:after="0" w:line="240" w:lineRule="auto"/>
              <w:ind w:left="0" w:hanging="6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Piperacillin related compound A and C </w:t>
            </w:r>
          </w:p>
          <w:p w14:paraId="5B7B9BDA" w14:textId="12B243B8" w:rsidR="00B65D49" w:rsidRDefault="00B65D49" w:rsidP="00B65D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Piperacillin related compound C</w:t>
            </w:r>
          </w:p>
          <w:p w14:paraId="3016E1AC" w14:textId="77777777" w:rsidR="00B65D49" w:rsidRPr="00745C34" w:rsidRDefault="00B65D49" w:rsidP="00B65D4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Piperacillin related compound A </w:t>
            </w:r>
          </w:p>
        </w:tc>
        <w:tc>
          <w:tcPr>
            <w:tcW w:w="5103" w:type="dxa"/>
          </w:tcPr>
          <w:p w14:paraId="30842085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5CAA00E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7E05832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  <w:p w14:paraId="696B104D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411E7C8" w14:textId="050B388E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3.5%</w:t>
            </w:r>
          </w:p>
          <w:p w14:paraId="54A453C0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65D49" w:rsidRPr="00C105B8" w14:paraId="33FEB377" w14:textId="77777777" w:rsidTr="00B65D49">
        <w:tc>
          <w:tcPr>
            <w:tcW w:w="668" w:type="dxa"/>
          </w:tcPr>
          <w:p w14:paraId="5967C931" w14:textId="2A0F6BB6" w:rsidR="00B65D49" w:rsidRDefault="00850837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9E1D354" w14:textId="5799D235" w:rsidR="00B65D49" w:rsidRPr="00CF667A" w:rsidRDefault="00850837" w:rsidP="00850837">
            <w:pPr>
              <w:pStyle w:val="a3"/>
              <w:spacing w:after="0" w:line="240" w:lineRule="auto"/>
              <w:ind w:left="74" w:hanging="14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</w:tcPr>
          <w:p w14:paraId="4333C44E" w14:textId="04673603" w:rsidR="00B65D49" w:rsidRDefault="00850837" w:rsidP="00B65D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5.5-7.5</w:t>
            </w:r>
          </w:p>
        </w:tc>
      </w:tr>
      <w:tr w:rsidR="00B65D49" w:rsidRPr="00C105B8" w14:paraId="669D8CEB" w14:textId="77777777" w:rsidTr="00B65D49">
        <w:trPr>
          <w:trHeight w:val="477"/>
        </w:trPr>
        <w:tc>
          <w:tcPr>
            <w:tcW w:w="668" w:type="dxa"/>
          </w:tcPr>
          <w:p w14:paraId="4D379F84" w14:textId="281D29D6" w:rsidR="00B65D49" w:rsidRDefault="00850837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69EF6923" w14:textId="77777777" w:rsidR="00B65D49" w:rsidRPr="005336F7" w:rsidRDefault="00B65D49" w:rsidP="00B65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5103" w:type="dxa"/>
          </w:tcPr>
          <w:p w14:paraId="20A149EB" w14:textId="539936BF" w:rsidR="00B65D49" w:rsidRPr="00850837" w:rsidRDefault="00850837" w:rsidP="008508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  <w:tr w:rsidR="00B65D49" w:rsidRPr="00C105B8" w14:paraId="63AA7D74" w14:textId="77777777" w:rsidTr="00B65D49">
        <w:trPr>
          <w:trHeight w:val="477"/>
        </w:trPr>
        <w:tc>
          <w:tcPr>
            <w:tcW w:w="668" w:type="dxa"/>
          </w:tcPr>
          <w:p w14:paraId="54BB4499" w14:textId="3FE5D3CE" w:rsidR="00B65D49" w:rsidRDefault="00850837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2F43805E" w14:textId="77777777" w:rsidR="00B65D49" w:rsidRDefault="00B65D49" w:rsidP="00B65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103" w:type="dxa"/>
          </w:tcPr>
          <w:p w14:paraId="4BA0675F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0.07 endotoxin unit/mg of Piperacillin</w:t>
            </w:r>
          </w:p>
        </w:tc>
      </w:tr>
      <w:tr w:rsidR="00B65D49" w:rsidRPr="00C105B8" w14:paraId="08275FFE" w14:textId="77777777" w:rsidTr="00B65D49">
        <w:trPr>
          <w:trHeight w:val="477"/>
        </w:trPr>
        <w:tc>
          <w:tcPr>
            <w:tcW w:w="668" w:type="dxa"/>
          </w:tcPr>
          <w:p w14:paraId="1E9BB218" w14:textId="3C0E1E79" w:rsidR="00B65D49" w:rsidRDefault="00850837" w:rsidP="00B65D4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560C0C39" w14:textId="77777777" w:rsidR="00B65D49" w:rsidRDefault="00B65D49" w:rsidP="00B65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103" w:type="dxa"/>
          </w:tcPr>
          <w:p w14:paraId="273DC7D1" w14:textId="77777777" w:rsidR="00B65D49" w:rsidRDefault="00B65D49" w:rsidP="00B65D4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3BFFD26F" w14:textId="2577BE0C" w:rsidR="00B65D49" w:rsidRDefault="000F1EBA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3.2.3 Tazobactam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0F1EBA" w14:paraId="5DC06387" w14:textId="77777777" w:rsidTr="000F1EBA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C624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3AB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7A0" w14:textId="77777777" w:rsidR="000F1EBA" w:rsidRDefault="000F1EB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0F1EBA" w14:paraId="2BE3F3A0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1C5E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252" w14:textId="77777777" w:rsidR="000F1EBA" w:rsidRDefault="000F1E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BB45" w14:textId="77777777" w:rsidR="000F1EBA" w:rsidRDefault="000F1E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F1EBA" w14:paraId="2217801B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0562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6CA5" w14:textId="77777777" w:rsidR="000F1EBA" w:rsidRDefault="000F1E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F34B" w14:textId="3001C64B" w:rsidR="000F1EBA" w:rsidRDefault="000C64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98.0 – 102</w:t>
            </w:r>
            <w:r w:rsidR="000F1EBA">
              <w:rPr>
                <w:rFonts w:ascii="TH SarabunPSK" w:hAnsi="TH SarabunPSK" w:cs="TH SarabunPSK"/>
                <w:sz w:val="32"/>
                <w:szCs w:val="32"/>
              </w:rPr>
              <w:t xml:space="preserve">.0%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Tazobactam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(on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dried basis)</w:t>
            </w:r>
          </w:p>
        </w:tc>
      </w:tr>
      <w:tr w:rsidR="000F1EBA" w14:paraId="0B05B645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4906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5462" w14:textId="77777777" w:rsidR="000F1EBA" w:rsidRDefault="000F1E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3A62" w14:textId="045E6B70" w:rsidR="000F1EBA" w:rsidRDefault="000C64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+160</w:t>
            </w:r>
            <w:r w:rsidR="000F1EBA">
              <w:rPr>
                <w:rFonts w:ascii="TH SarabunPSK" w:hAnsi="TH SarabunPSK" w:cs="TH SarabunPSK" w:hint="cs"/>
                <w:sz w:val="32"/>
                <w:szCs w:val="32"/>
              </w:rPr>
              <w:t>°</w:t>
            </w:r>
            <w:r w:rsidR="000F1E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 +167</w:t>
            </w:r>
            <w:r w:rsidR="000F1EBA">
              <w:rPr>
                <w:rFonts w:ascii="TH SarabunPSK" w:hAnsi="TH SarabunPSK" w:cs="TH SarabunPSK" w:hint="cs"/>
                <w:sz w:val="32"/>
                <w:szCs w:val="32"/>
              </w:rPr>
              <w:t>°</w:t>
            </w:r>
            <w:r w:rsidR="000F1E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F1EBA" w14:paraId="684C2B41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217F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FA54" w14:textId="77777777" w:rsidR="000F1EBA" w:rsidRDefault="000F1E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F49" w14:textId="4D8E8937" w:rsidR="000F1EBA" w:rsidRDefault="000C644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1.8-2.8</w:t>
            </w:r>
          </w:p>
        </w:tc>
      </w:tr>
      <w:tr w:rsidR="000F1EBA" w14:paraId="2DFAE70A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407E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28D" w14:textId="77777777" w:rsidR="000F1EBA" w:rsidRDefault="000F1EB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  <w:p w14:paraId="21061702" w14:textId="77777777" w:rsidR="000C6446" w:rsidRDefault="000C6446" w:rsidP="000C6446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 the anhydrous form</w:t>
            </w:r>
          </w:p>
          <w:p w14:paraId="02CB007D" w14:textId="36F76EFA" w:rsidR="000C6446" w:rsidRPr="000C6446" w:rsidRDefault="000C6446" w:rsidP="000C6446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 the hemihydrate form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3F6" w14:textId="77777777" w:rsidR="000F1EBA" w:rsidRDefault="000F1EB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A6117B9" w14:textId="77777777" w:rsidR="000C6446" w:rsidRDefault="000C644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0.6%</w:t>
            </w:r>
          </w:p>
          <w:p w14:paraId="40DE5F4D" w14:textId="4AFF5D9A" w:rsidR="000C6446" w:rsidRDefault="000C644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2.2-3.8%</w:t>
            </w:r>
          </w:p>
        </w:tc>
      </w:tr>
      <w:tr w:rsidR="000F1EBA" w14:paraId="676F22DD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41DA" w14:textId="59D7E880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C28" w14:textId="77777777" w:rsidR="000F1EBA" w:rsidRDefault="000F1E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B5" w14:textId="77777777" w:rsidR="000F1EBA" w:rsidRDefault="000F1EB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F1EBA" w14:paraId="46C87E2C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7292" w14:textId="77777777" w:rsidR="000F1EBA" w:rsidRDefault="000F1EB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F4C" w14:textId="77777777" w:rsidR="000F1EBA" w:rsidRDefault="000F1E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C2A8" w14:textId="6AAA81C2" w:rsidR="000F1EBA" w:rsidRDefault="000F1EBA" w:rsidP="0045029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45029D">
              <w:rPr>
                <w:rFonts w:ascii="TH SarabunPSK" w:hAnsi="TH SarabunPSK" w:cs="TH SarabunPSK"/>
                <w:sz w:val="32"/>
                <w:szCs w:val="32"/>
              </w:rPr>
              <w:t>20 ppm</w:t>
            </w:r>
          </w:p>
        </w:tc>
      </w:tr>
      <w:tr w:rsidR="000F1EBA" w14:paraId="752798DF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10A0" w14:textId="25B6773D" w:rsidR="000F1EBA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60E" w14:textId="77777777" w:rsidR="000F1EBA" w:rsidRDefault="000F1E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F1B6" w14:textId="77777777" w:rsidR="000F1EBA" w:rsidRDefault="000F1EB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0F1EBA" w14:paraId="399A72C2" w14:textId="77777777" w:rsidTr="000F1EBA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A757" w14:textId="509789C6" w:rsidR="000F1EBA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5FB0" w14:textId="77777777" w:rsidR="000F1EBA" w:rsidRDefault="000F1EB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CDC9" w14:textId="4AC64FBF" w:rsidR="000F1EBA" w:rsidRDefault="002F2A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</w:t>
            </w:r>
            <w:r w:rsidR="000F1EBA">
              <w:rPr>
                <w:rFonts w:ascii="TH SarabunPSK" w:hAnsi="TH SarabunPSK" w:cs="TH SarabunPSK"/>
                <w:sz w:val="32"/>
                <w:szCs w:val="32"/>
              </w:rPr>
              <w:t xml:space="preserve"> USP Endotoxin U</w:t>
            </w:r>
            <w:r>
              <w:rPr>
                <w:rFonts w:ascii="TH SarabunPSK" w:hAnsi="TH SarabunPSK" w:cs="TH SarabunPSK"/>
                <w:sz w:val="32"/>
                <w:szCs w:val="32"/>
              </w:rPr>
              <w:t>nit</w:t>
            </w:r>
            <w:r w:rsidR="000F1EBA">
              <w:rPr>
                <w:rFonts w:ascii="TH SarabunPSK" w:hAnsi="TH SarabunPSK" w:cs="TH SarabunPSK"/>
                <w:sz w:val="32"/>
                <w:szCs w:val="32"/>
              </w:rPr>
              <w:t>/mg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Tazobactam</w:t>
            </w:r>
          </w:p>
        </w:tc>
      </w:tr>
      <w:tr w:rsidR="002F2A56" w14:paraId="1C2713A2" w14:textId="77777777" w:rsidTr="003B3F8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4ED" w14:textId="608D607F" w:rsidR="002F2A56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26E" w14:textId="303C5C2A" w:rsidR="002F2A56" w:rsidRDefault="0028184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Microbial enumeration tests </w:t>
            </w:r>
            <w:r w:rsidR="003B3F8C">
              <w:rPr>
                <w:rFonts w:ascii="TH SarabunPSK" w:hAnsi="TH SarabunPSK" w:cs="TH SarabunPSK"/>
                <w:sz w:val="32"/>
                <w:szCs w:val="32"/>
              </w:rPr>
              <w:t xml:space="preserve">and tests for specified microorganisms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7DB" w14:textId="3CEA04B2" w:rsidR="002F2A56" w:rsidRDefault="003B3F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3B3F8C" w14:paraId="73C28F4E" w14:textId="77777777" w:rsidTr="003B3F8C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61091" w14:textId="2ABBD3BC" w:rsidR="003B3F8C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6360F" w14:textId="0A008CC3" w:rsidR="003B3F8C" w:rsidRDefault="003B3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impurities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4BDCF" w14:textId="77777777" w:rsidR="003B3F8C" w:rsidRDefault="003B3F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B3F8C" w14:paraId="1938E576" w14:textId="77777777" w:rsidTr="003B3F8C"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2E877" w14:textId="77777777" w:rsidR="003B3F8C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CF771" w14:textId="0217958C" w:rsidR="003B3F8C" w:rsidRDefault="003B3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-Tazobactam related compound A 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D9E91" w14:textId="02FCF520" w:rsidR="003B3F8C" w:rsidRDefault="003B3F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  <w:tr w:rsidR="003B3F8C" w14:paraId="56844488" w14:textId="77777777" w:rsidTr="003B3F8C"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CFA3C" w14:textId="77777777" w:rsidR="003B3F8C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8B374" w14:textId="0112F1A8" w:rsidR="003B3F8C" w:rsidRDefault="003B3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-Any other individual impurity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932F1" w14:textId="4A25A723" w:rsidR="003B3F8C" w:rsidRDefault="003B3F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3B3F8C" w14:paraId="37A963D7" w14:textId="77777777" w:rsidTr="003B3F8C"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FC1" w14:textId="77777777" w:rsidR="003B3F8C" w:rsidRDefault="003B3F8C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6CEC" w14:textId="3FBAF95B" w:rsidR="003B3F8C" w:rsidRDefault="003B3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-Total impurities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ไม่รวม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Tazobactam related compound A)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C50" w14:textId="396A4816" w:rsidR="003B3F8C" w:rsidRDefault="003B3F8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</w:tc>
      </w:tr>
    </w:tbl>
    <w:p w14:paraId="65A1B981" w14:textId="342B7440" w:rsidR="000F1EBA" w:rsidRDefault="000F1EBA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p w14:paraId="06FB1F4F" w14:textId="77777777" w:rsidR="007177C5" w:rsidRDefault="007177C5" w:rsidP="007177C5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หมายเหตุ  </w:t>
      </w:r>
    </w:p>
    <w:p w14:paraId="6AECBB91" w14:textId="744E6534" w:rsidR="007177C5" w:rsidRDefault="007177C5" w:rsidP="007177C5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กรณีที่จดทะเบียนแจ้งการเว้น </w:t>
      </w:r>
      <w:r>
        <w:rPr>
          <w:rFonts w:ascii="TH SarabunPSK" w:eastAsia="Calibri" w:hAnsi="TH SarabunPSK" w:cs="TH SarabunPSK"/>
          <w:sz w:val="32"/>
          <w:szCs w:val="32"/>
        </w:rPr>
        <w:t xml:space="preserve">(waive)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การตรวจสอบวิเคราะห์การใด ให้ยื่นเ</w:t>
      </w:r>
      <w:r w:rsidR="0045029D">
        <w:rPr>
          <w:rFonts w:ascii="TH SarabunPSK" w:eastAsia="Calibri" w:hAnsi="TH SarabunPSK" w:cs="TH SarabunPSK" w:hint="cs"/>
          <w:sz w:val="32"/>
          <w:szCs w:val="32"/>
          <w:cs/>
        </w:rPr>
        <w:t>อกสารดังกล่าวที่ได้รับอนุมัติด้วย</w:t>
      </w:r>
    </w:p>
    <w:p w14:paraId="16E4876A" w14:textId="77777777" w:rsidR="007177C5" w:rsidRDefault="007177C5" w:rsidP="007177C5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 xml:space="preserve">Drug substance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พิจารณาจากใบวิเคราะห์ของผู้ผลิต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หรือใบวิเคราะห์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ของผู้ผลิตยาสำเร็จรูป ฉบับใดฉบับหนึ่ง ซึ่งมีการตรวจสอบวิเคราะห์ครบทุกหัวข้อ</w:t>
      </w:r>
    </w:p>
    <w:p w14:paraId="582BA9F9" w14:textId="77777777" w:rsidR="007177C5" w:rsidRDefault="007177C5" w:rsidP="007177C5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ผู้เสนอราคาต้องยื่นสำเนาภาพถ่ายเอกสารเภสัชตำรับที่ใช้อ้างอิง (</w:t>
      </w:r>
      <w:r>
        <w:rPr>
          <w:rFonts w:ascii="TH SarabunPSK" w:eastAsia="Calibri" w:hAnsi="TH SarabunPSK" w:cs="TH SarabunPSK"/>
          <w:sz w:val="32"/>
          <w:szCs w:val="32"/>
        </w:rPr>
        <w:t xml:space="preserve">Drug monograph)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ตามที่ระบุใน </w:t>
      </w:r>
      <w:r>
        <w:rPr>
          <w:rFonts w:ascii="TH SarabunPSK" w:eastAsia="Calibri" w:hAnsi="TH SarabunPSK" w:cs="TH SarabunPSK"/>
          <w:sz w:val="32"/>
          <w:szCs w:val="32"/>
        </w:rPr>
        <w:t xml:space="preserve">Finished product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eastAsia="Calibri" w:hAnsi="TH SarabunPSK" w:cs="TH SarabunPSK"/>
          <w:sz w:val="32"/>
          <w:szCs w:val="32"/>
        </w:rPr>
        <w:t>Drug substance specification</w:t>
      </w:r>
    </w:p>
    <w:p w14:paraId="1001EE16" w14:textId="77777777" w:rsidR="007177C5" w:rsidRDefault="007177C5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7177C5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AE745F1"/>
    <w:multiLevelType w:val="hybridMultilevel"/>
    <w:tmpl w:val="615EB02A"/>
    <w:lvl w:ilvl="0" w:tplc="93768DAC">
      <w:start w:val="863"/>
      <w:numFmt w:val="bullet"/>
      <w:lvlText w:val=""/>
      <w:lvlJc w:val="left"/>
      <w:pPr>
        <w:ind w:left="1080" w:hanging="360"/>
      </w:pPr>
      <w:rPr>
        <w:rFonts w:ascii="Symbol" w:eastAsia="Angsan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1E4707"/>
    <w:multiLevelType w:val="hybridMultilevel"/>
    <w:tmpl w:val="0E32DA36"/>
    <w:lvl w:ilvl="0" w:tplc="4068342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80F15"/>
    <w:multiLevelType w:val="hybridMultilevel"/>
    <w:tmpl w:val="0DB67700"/>
    <w:lvl w:ilvl="0" w:tplc="D870F4EE">
      <w:start w:val="9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A5E66"/>
    <w:multiLevelType w:val="hybridMultilevel"/>
    <w:tmpl w:val="89006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C6446"/>
    <w:rsid w:val="000E0527"/>
    <w:rsid w:val="000F1EBA"/>
    <w:rsid w:val="00102A21"/>
    <w:rsid w:val="00143DB1"/>
    <w:rsid w:val="0022717C"/>
    <w:rsid w:val="00246651"/>
    <w:rsid w:val="00262CFD"/>
    <w:rsid w:val="00264EF4"/>
    <w:rsid w:val="00281841"/>
    <w:rsid w:val="002E4AC1"/>
    <w:rsid w:val="002E733E"/>
    <w:rsid w:val="002F2A56"/>
    <w:rsid w:val="003540F7"/>
    <w:rsid w:val="00391183"/>
    <w:rsid w:val="003B3F8C"/>
    <w:rsid w:val="003C458E"/>
    <w:rsid w:val="004009FA"/>
    <w:rsid w:val="0041246E"/>
    <w:rsid w:val="00426F63"/>
    <w:rsid w:val="00446A09"/>
    <w:rsid w:val="0045029D"/>
    <w:rsid w:val="00451161"/>
    <w:rsid w:val="00466550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177C5"/>
    <w:rsid w:val="00745C34"/>
    <w:rsid w:val="00756E3D"/>
    <w:rsid w:val="00767D76"/>
    <w:rsid w:val="007837F1"/>
    <w:rsid w:val="00786443"/>
    <w:rsid w:val="00786B09"/>
    <w:rsid w:val="007A4A49"/>
    <w:rsid w:val="007C35AF"/>
    <w:rsid w:val="00812BA4"/>
    <w:rsid w:val="00827D6E"/>
    <w:rsid w:val="00850837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8385E"/>
    <w:rsid w:val="009C756A"/>
    <w:rsid w:val="00A50FAA"/>
    <w:rsid w:val="00A75AEE"/>
    <w:rsid w:val="00A9319D"/>
    <w:rsid w:val="00A93A1B"/>
    <w:rsid w:val="00AD6943"/>
    <w:rsid w:val="00B23DE4"/>
    <w:rsid w:val="00B27E35"/>
    <w:rsid w:val="00B65D49"/>
    <w:rsid w:val="00B82F06"/>
    <w:rsid w:val="00BD004C"/>
    <w:rsid w:val="00C00DAF"/>
    <w:rsid w:val="00C02F7B"/>
    <w:rsid w:val="00C03386"/>
    <w:rsid w:val="00C04E96"/>
    <w:rsid w:val="00C05356"/>
    <w:rsid w:val="00C11364"/>
    <w:rsid w:val="00C24AF6"/>
    <w:rsid w:val="00C67D68"/>
    <w:rsid w:val="00C77C20"/>
    <w:rsid w:val="00CB0926"/>
    <w:rsid w:val="00CE77C5"/>
    <w:rsid w:val="00CF3BBD"/>
    <w:rsid w:val="00CF667A"/>
    <w:rsid w:val="00D54AC5"/>
    <w:rsid w:val="00D641CC"/>
    <w:rsid w:val="00D71DA4"/>
    <w:rsid w:val="00DB319D"/>
    <w:rsid w:val="00DE0ADA"/>
    <w:rsid w:val="00DE71DF"/>
    <w:rsid w:val="00DF06A6"/>
    <w:rsid w:val="00DF71C2"/>
    <w:rsid w:val="00E032BB"/>
    <w:rsid w:val="00E62B08"/>
    <w:rsid w:val="00E73D07"/>
    <w:rsid w:val="00E772EB"/>
    <w:rsid w:val="00EB0ABB"/>
    <w:rsid w:val="00EC3C8D"/>
    <w:rsid w:val="00ED2092"/>
    <w:rsid w:val="00EE0341"/>
    <w:rsid w:val="00F42C81"/>
    <w:rsid w:val="00F701C7"/>
    <w:rsid w:val="00F87BE3"/>
    <w:rsid w:val="00F91F06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4">
    <w:name w:val="Placeholder Text"/>
    <w:basedOn w:val="a0"/>
    <w:uiPriority w:val="99"/>
    <w:semiHidden/>
    <w:rsid w:val="00C1136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113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1136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32</cp:revision>
  <cp:lastPrinted>2019-01-08T08:52:00Z</cp:lastPrinted>
  <dcterms:created xsi:type="dcterms:W3CDTF">2018-12-24T04:46:00Z</dcterms:created>
  <dcterms:modified xsi:type="dcterms:W3CDTF">2021-01-05T15:23:00Z</dcterms:modified>
</cp:coreProperties>
</file>